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8991" w14:textId="77777777" w:rsidR="003D3881" w:rsidRDefault="003D3881" w:rsidP="003D3881">
      <w:pPr>
        <w:spacing w:after="120" w:line="360" w:lineRule="auto"/>
        <w:jc w:val="center"/>
        <w:rPr>
          <w:rFonts w:ascii="Times New Roman" w:eastAsia="Times New Roman" w:hAnsi="Times New Roman"/>
          <w:b/>
          <w:caps/>
          <w:kern w:val="0"/>
        </w:rPr>
      </w:pPr>
      <w:r>
        <w:rPr>
          <w:rFonts w:ascii="Times New Roman" w:eastAsia="Times New Roman" w:hAnsi="Times New Roman"/>
          <w:b/>
          <w:caps/>
          <w:kern w:val="0"/>
        </w:rPr>
        <w:t>DOCKET no. 55942</w:t>
      </w:r>
    </w:p>
    <w:tbl>
      <w:tblPr>
        <w:tblW w:w="0" w:type="auto"/>
        <w:tblLook w:val="01E0" w:firstRow="1" w:lastRow="1" w:firstColumn="1" w:lastColumn="1" w:noHBand="0" w:noVBand="0"/>
      </w:tblPr>
      <w:tblGrid>
        <w:gridCol w:w="4590"/>
        <w:gridCol w:w="450"/>
        <w:gridCol w:w="4320"/>
      </w:tblGrid>
      <w:tr w:rsidR="003D3881" w14:paraId="44D4F67C" w14:textId="77777777" w:rsidTr="003D3881">
        <w:trPr>
          <w:trHeight w:val="810"/>
        </w:trPr>
        <w:tc>
          <w:tcPr>
            <w:tcW w:w="4590" w:type="dxa"/>
            <w:hideMark/>
          </w:tcPr>
          <w:p w14:paraId="5DE82343" w14:textId="34DD307F" w:rsidR="003D3881" w:rsidRDefault="003D3881">
            <w:pPr>
              <w:tabs>
                <w:tab w:val="left" w:pos="3375"/>
              </w:tabs>
              <w:spacing w:after="0" w:line="240" w:lineRule="auto"/>
              <w:rPr>
                <w:rFonts w:ascii="Times New Roman" w:eastAsia="Times New Roman" w:hAnsi="Times New Roman"/>
                <w:b/>
              </w:rPr>
            </w:pPr>
            <w:r w:rsidRPr="003D3881">
              <w:rPr>
                <w:rFonts w:ascii="Times New Roman" w:eastAsia="Times New Roman" w:hAnsi="Times New Roman"/>
                <w:b/>
                <w:caps/>
              </w:rPr>
              <w:t>RATEPAYERS APPEAL OF THE WATER AND WASTEWATER RATES ESTABLISHED BY THE CITY OF ROCKPORT</w:t>
            </w:r>
          </w:p>
        </w:tc>
        <w:tc>
          <w:tcPr>
            <w:tcW w:w="450" w:type="dxa"/>
            <w:noWrap/>
            <w:hideMark/>
          </w:tcPr>
          <w:p w14:paraId="2D9DAB71" w14:textId="77777777" w:rsidR="003D3881" w:rsidRDefault="003D3881">
            <w:pPr>
              <w:spacing w:after="0" w:line="240" w:lineRule="auto"/>
              <w:jc w:val="both"/>
              <w:rPr>
                <w:rFonts w:ascii="Times New Roman" w:eastAsia="Times New Roman" w:hAnsi="Times New Roman"/>
                <w:b/>
              </w:rPr>
            </w:pPr>
            <w:r>
              <w:rPr>
                <w:rFonts w:ascii="Times New Roman" w:eastAsia="Times New Roman" w:hAnsi="Times New Roman"/>
                <w:b/>
              </w:rPr>
              <w:t>§</w:t>
            </w:r>
          </w:p>
          <w:p w14:paraId="14C6C952" w14:textId="77777777" w:rsidR="003D3881" w:rsidRDefault="003D3881">
            <w:pPr>
              <w:spacing w:after="0" w:line="240" w:lineRule="auto"/>
              <w:jc w:val="both"/>
              <w:rPr>
                <w:rFonts w:ascii="Times New Roman" w:eastAsia="Times New Roman" w:hAnsi="Times New Roman"/>
                <w:b/>
              </w:rPr>
            </w:pPr>
            <w:r>
              <w:rPr>
                <w:rFonts w:ascii="Times New Roman" w:eastAsia="Times New Roman" w:hAnsi="Times New Roman"/>
                <w:b/>
              </w:rPr>
              <w:t>§</w:t>
            </w:r>
          </w:p>
          <w:p w14:paraId="29261C44" w14:textId="77777777" w:rsidR="003D3881" w:rsidRDefault="003D3881">
            <w:pPr>
              <w:spacing w:after="0" w:line="240" w:lineRule="auto"/>
              <w:jc w:val="both"/>
              <w:rPr>
                <w:rFonts w:ascii="Times New Roman" w:eastAsia="Times New Roman" w:hAnsi="Times New Roman"/>
                <w:b/>
              </w:rPr>
            </w:pPr>
            <w:r>
              <w:rPr>
                <w:rFonts w:ascii="Times New Roman" w:eastAsia="Times New Roman" w:hAnsi="Times New Roman"/>
                <w:b/>
              </w:rPr>
              <w:t>§</w:t>
            </w:r>
          </w:p>
          <w:p w14:paraId="32861053" w14:textId="067FFB2E" w:rsidR="003D3881" w:rsidRDefault="003D3881">
            <w:pPr>
              <w:spacing w:after="0" w:line="240" w:lineRule="auto"/>
              <w:jc w:val="both"/>
              <w:rPr>
                <w:rFonts w:ascii="Times New Roman" w:eastAsia="Times New Roman" w:hAnsi="Times New Roman"/>
                <w:b/>
              </w:rPr>
            </w:pPr>
            <w:r>
              <w:rPr>
                <w:rFonts w:ascii="Times New Roman" w:eastAsia="Times New Roman" w:hAnsi="Times New Roman"/>
                <w:b/>
              </w:rPr>
              <w:t>§</w:t>
            </w:r>
          </w:p>
        </w:tc>
        <w:tc>
          <w:tcPr>
            <w:tcW w:w="4320" w:type="dxa"/>
          </w:tcPr>
          <w:p w14:paraId="5C2D1D49" w14:textId="77777777" w:rsidR="003D3881" w:rsidRDefault="003D3881">
            <w:pPr>
              <w:tabs>
                <w:tab w:val="center" w:pos="4770"/>
                <w:tab w:val="left" w:pos="5400"/>
              </w:tabs>
              <w:spacing w:after="0" w:line="240" w:lineRule="auto"/>
              <w:jc w:val="center"/>
              <w:rPr>
                <w:rFonts w:ascii="Times New Roman" w:eastAsia="Times New Roman" w:hAnsi="Times New Roman"/>
                <w:b/>
                <w:bCs/>
                <w:caps/>
              </w:rPr>
            </w:pPr>
            <w:r>
              <w:rPr>
                <w:rFonts w:ascii="Times New Roman" w:eastAsia="Times New Roman" w:hAnsi="Times New Roman"/>
                <w:b/>
                <w:bCs/>
                <w:caps/>
              </w:rPr>
              <w:t>PUBLIC UTILITY COMMISSION</w:t>
            </w:r>
          </w:p>
          <w:p w14:paraId="49C97141" w14:textId="77777777" w:rsidR="003D3881" w:rsidRDefault="003D3881">
            <w:pPr>
              <w:tabs>
                <w:tab w:val="center" w:pos="4770"/>
                <w:tab w:val="left" w:pos="5400"/>
              </w:tabs>
              <w:spacing w:after="0" w:line="240" w:lineRule="auto"/>
              <w:jc w:val="center"/>
              <w:rPr>
                <w:rFonts w:ascii="Times New Roman" w:eastAsia="Times New Roman" w:hAnsi="Times New Roman"/>
                <w:b/>
                <w:bCs/>
                <w:caps/>
              </w:rPr>
            </w:pPr>
          </w:p>
          <w:p w14:paraId="500AAE7E" w14:textId="77777777" w:rsidR="003D3881" w:rsidRDefault="003D3881">
            <w:pPr>
              <w:tabs>
                <w:tab w:val="center" w:pos="4770"/>
                <w:tab w:val="left" w:pos="5400"/>
              </w:tabs>
              <w:spacing w:after="0" w:line="240" w:lineRule="auto"/>
              <w:jc w:val="center"/>
              <w:rPr>
                <w:rFonts w:ascii="Times New Roman" w:eastAsia="Times New Roman" w:hAnsi="Times New Roman"/>
                <w:b/>
                <w:bCs/>
                <w:caps/>
              </w:rPr>
            </w:pPr>
            <w:r>
              <w:rPr>
                <w:rFonts w:ascii="Times New Roman" w:eastAsia="Times New Roman" w:hAnsi="Times New Roman"/>
                <w:b/>
                <w:bCs/>
                <w:caps/>
              </w:rPr>
              <w:t>OF TEXAS</w:t>
            </w:r>
          </w:p>
        </w:tc>
      </w:tr>
    </w:tbl>
    <w:p w14:paraId="135845CA" w14:textId="77777777" w:rsidR="003D3881" w:rsidRDefault="003D3881" w:rsidP="003D3881">
      <w:pPr>
        <w:spacing w:after="0" w:line="240" w:lineRule="auto"/>
        <w:rPr>
          <w:rFonts w:ascii="Times New Roman" w:eastAsia="Times New Roman" w:hAnsi="Times New Roman"/>
          <w:b/>
          <w:kern w:val="0"/>
        </w:rPr>
      </w:pPr>
    </w:p>
    <w:p w14:paraId="3C7A127A" w14:textId="77777777" w:rsidR="003D3881" w:rsidRDefault="003D3881" w:rsidP="003D3881">
      <w:pPr>
        <w:spacing w:after="0" w:line="240" w:lineRule="auto"/>
        <w:jc w:val="center"/>
        <w:rPr>
          <w:rFonts w:ascii="Times New Roman" w:eastAsia="Times New Roman" w:hAnsi="Times New Roman"/>
          <w:b/>
          <w:kern w:val="0"/>
        </w:rPr>
      </w:pPr>
      <w:r>
        <w:rPr>
          <w:rFonts w:ascii="Times New Roman" w:eastAsia="Times New Roman" w:hAnsi="Times New Roman"/>
          <w:b/>
          <w:kern w:val="0"/>
        </w:rPr>
        <w:t xml:space="preserve">COMMISSION STAFF’S FIRST REQUEST FOR INFORMATION </w:t>
      </w:r>
    </w:p>
    <w:p w14:paraId="32239FB9" w14:textId="77777777"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t>to the city of rockport</w:t>
      </w:r>
    </w:p>
    <w:p w14:paraId="1BB34809" w14:textId="77777777" w:rsidR="003D3881" w:rsidRDefault="003D3881" w:rsidP="003D3881">
      <w:pPr>
        <w:spacing w:after="240" w:line="240" w:lineRule="auto"/>
        <w:jc w:val="center"/>
        <w:rPr>
          <w:rFonts w:ascii="Times New Roman" w:eastAsia="Times New Roman" w:hAnsi="Times New Roman"/>
          <w:b/>
          <w:kern w:val="0"/>
        </w:rPr>
      </w:pPr>
      <w:r>
        <w:rPr>
          <w:rFonts w:ascii="Times New Roman" w:eastAsia="Times New Roman" w:hAnsi="Times New Roman"/>
          <w:b/>
          <w:kern w:val="0"/>
        </w:rPr>
        <w:t>QUESTION NO. STAFF 1-1</w:t>
      </w:r>
    </w:p>
    <w:p w14:paraId="6F9ECC24" w14:textId="46C93676" w:rsidR="003D3881" w:rsidRDefault="003D3881" w:rsidP="003D3881">
      <w:pPr>
        <w:spacing w:before="240" w:after="0" w:line="360" w:lineRule="auto"/>
        <w:ind w:firstLine="720"/>
        <w:jc w:val="both"/>
        <w:rPr>
          <w:rFonts w:ascii="Times New Roman" w:eastAsia="Times New Roman" w:hAnsi="Times New Roman"/>
          <w:iCs/>
          <w:kern w:val="0"/>
        </w:rPr>
      </w:pPr>
      <w:r>
        <w:rPr>
          <w:rFonts w:ascii="Times New Roman" w:eastAsia="Times New Roman" w:hAnsi="Times New Roman"/>
          <w:iCs/>
          <w:kern w:val="0"/>
        </w:rPr>
        <w:t xml:space="preserve">Pursuant to 16 Texas Administrative Code (TAC) § 22.144 of the Commission’s Procedural Rules, the Staff (Staff) of the Public Utility Commission of Texas (Commission) requests that </w:t>
      </w:r>
      <w:r>
        <w:rPr>
          <w:rFonts w:ascii="Times New Roman" w:eastAsia="Times New Roman" w:hAnsi="Times New Roman"/>
          <w:kern w:val="0"/>
        </w:rPr>
        <w:t xml:space="preserve">the City of Rockport </w:t>
      </w:r>
      <w:r>
        <w:rPr>
          <w:rFonts w:ascii="Times New Roman" w:eastAsia="Times New Roman" w:hAnsi="Times New Roman"/>
          <w:iCs/>
          <w:kern w:val="0"/>
        </w:rPr>
        <w:t xml:space="preserve">by and through its representative of record, provide the following information and answer the following questions under oath. The questions shall be answered in sufficient detail to fully present </w:t>
      </w:r>
      <w:proofErr w:type="gramStart"/>
      <w:r>
        <w:rPr>
          <w:rFonts w:ascii="Times New Roman" w:eastAsia="Times New Roman" w:hAnsi="Times New Roman"/>
          <w:iCs/>
          <w:kern w:val="0"/>
        </w:rPr>
        <w:t>all of</w:t>
      </w:r>
      <w:proofErr w:type="gramEnd"/>
      <w:r>
        <w:rPr>
          <w:rFonts w:ascii="Times New Roman" w:eastAsia="Times New Roman" w:hAnsi="Times New Roman"/>
          <w:iCs/>
          <w:kern w:val="0"/>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rFonts w:ascii="Times New Roman" w:eastAsia="Times New Roman" w:hAnsi="Times New Roman"/>
          <w:iCs/>
          <w:kern w:val="0"/>
        </w:rPr>
        <w:t>cause</w:t>
      </w:r>
      <w:proofErr w:type="gramEnd"/>
      <w:r>
        <w:rPr>
          <w:rFonts w:ascii="Times New Roman" w:eastAsia="Times New Roman" w:hAnsi="Times New Roman"/>
          <w:iCs/>
          <w:kern w:val="0"/>
        </w:rPr>
        <w:t xml:space="preserve"> who will sponsor the answer to the question and can vouch for the truth of the answer.</w:t>
      </w:r>
    </w:p>
    <w:p w14:paraId="3A0A6482" w14:textId="77777777" w:rsidR="003D3881" w:rsidRDefault="003D3881" w:rsidP="003D3881">
      <w:pPr>
        <w:spacing w:after="0" w:line="360" w:lineRule="auto"/>
        <w:ind w:firstLine="720"/>
        <w:jc w:val="both"/>
        <w:rPr>
          <w:rFonts w:ascii="Times New Roman" w:eastAsia="Times New Roman" w:hAnsi="Times New Roman"/>
          <w:iCs/>
          <w:kern w:val="0"/>
        </w:rPr>
      </w:pPr>
      <w:r>
        <w:rPr>
          <w:rFonts w:ascii="Times New Roman" w:eastAsia="Times New Roman" w:hAnsi="Times New Roman"/>
          <w:iCs/>
          <w:kern w:val="0"/>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BBEAA91" w14:textId="77777777" w:rsidR="003D3881" w:rsidRDefault="003D3881" w:rsidP="003D3881">
      <w:pPr>
        <w:spacing w:after="0" w:line="360" w:lineRule="auto"/>
        <w:ind w:firstLine="720"/>
        <w:jc w:val="both"/>
        <w:rPr>
          <w:rFonts w:ascii="Times New Roman" w:eastAsia="Times New Roman" w:hAnsi="Times New Roman"/>
          <w:iCs/>
          <w:kern w:val="0"/>
        </w:rPr>
      </w:pPr>
    </w:p>
    <w:p w14:paraId="1CA24043" w14:textId="02F451B9" w:rsidR="003D3881" w:rsidRDefault="003D3881" w:rsidP="003D3881">
      <w:pPr>
        <w:keepNext/>
        <w:keepLines/>
        <w:spacing w:after="0" w:line="360" w:lineRule="auto"/>
        <w:jc w:val="both"/>
        <w:rPr>
          <w:rFonts w:ascii="Times New Roman" w:eastAsia="Times New Roman" w:hAnsi="Times New Roman"/>
          <w:kern w:val="0"/>
        </w:rPr>
      </w:pPr>
      <w:r>
        <w:rPr>
          <w:rFonts w:ascii="Times New Roman" w:eastAsia="Times New Roman" w:hAnsi="Times New Roman"/>
          <w:kern w:val="0"/>
        </w:rPr>
        <w:lastRenderedPageBreak/>
        <w:t xml:space="preserve">Dated: </w:t>
      </w:r>
      <w:r>
        <w:rPr>
          <w:rFonts w:ascii="Times New Roman" w:eastAsia="Times New Roman" w:hAnsi="Times New Roman"/>
          <w:kern w:val="0"/>
        </w:rPr>
        <w:fldChar w:fldCharType="begin"/>
      </w:r>
      <w:r>
        <w:rPr>
          <w:rFonts w:ascii="Times New Roman" w:eastAsia="Times New Roman" w:hAnsi="Times New Roman"/>
          <w:kern w:val="0"/>
        </w:rPr>
        <w:instrText xml:space="preserve"> DATE \@ "MMMM d, yyyy" </w:instrText>
      </w:r>
      <w:r>
        <w:rPr>
          <w:rFonts w:ascii="Times New Roman" w:eastAsia="Times New Roman" w:hAnsi="Times New Roman"/>
          <w:kern w:val="0"/>
        </w:rPr>
        <w:fldChar w:fldCharType="separate"/>
      </w:r>
      <w:r w:rsidR="00622775">
        <w:rPr>
          <w:rFonts w:ascii="Times New Roman" w:eastAsia="Times New Roman" w:hAnsi="Times New Roman"/>
          <w:noProof/>
          <w:kern w:val="0"/>
        </w:rPr>
        <w:t>April 10, 2025</w:t>
      </w:r>
      <w:r>
        <w:rPr>
          <w:rFonts w:ascii="Times New Roman" w:eastAsia="Times New Roman" w:hAnsi="Times New Roman"/>
          <w:kern w:val="0"/>
        </w:rPr>
        <w:fldChar w:fldCharType="end"/>
      </w:r>
    </w:p>
    <w:p w14:paraId="17881E0A" w14:textId="77777777" w:rsidR="003D3881" w:rsidRDefault="003D3881" w:rsidP="003D3881">
      <w:pPr>
        <w:keepNext/>
        <w:keepLines/>
        <w:spacing w:after="0" w:line="360" w:lineRule="auto"/>
        <w:jc w:val="both"/>
        <w:rPr>
          <w:rFonts w:ascii="Times New Roman" w:eastAsia="Times New Roman" w:hAnsi="Times New Roman"/>
          <w:kern w:val="0"/>
        </w:rPr>
      </w:pPr>
    </w:p>
    <w:p w14:paraId="5BF514FC"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Respectfully submitted,</w:t>
      </w:r>
    </w:p>
    <w:p w14:paraId="6432FFF4" w14:textId="77777777" w:rsidR="003D3881" w:rsidRDefault="003D3881" w:rsidP="003D3881">
      <w:pPr>
        <w:keepNext/>
        <w:keepLines/>
        <w:spacing w:after="0" w:line="240" w:lineRule="auto"/>
        <w:ind w:left="4320"/>
        <w:jc w:val="both"/>
        <w:rPr>
          <w:rFonts w:ascii="Times New Roman" w:eastAsia="Times New Roman" w:hAnsi="Times New Roman"/>
          <w:kern w:val="0"/>
        </w:rPr>
      </w:pPr>
    </w:p>
    <w:p w14:paraId="13922FE0" w14:textId="77777777" w:rsidR="003D3881" w:rsidRDefault="003D3881" w:rsidP="003D3881">
      <w:pPr>
        <w:keepNext/>
        <w:keepLines/>
        <w:spacing w:after="0" w:line="240" w:lineRule="auto"/>
        <w:ind w:left="4320"/>
        <w:jc w:val="both"/>
        <w:rPr>
          <w:rFonts w:ascii="Times New Roman" w:eastAsia="Times New Roman" w:hAnsi="Times New Roman"/>
          <w:b/>
          <w:kern w:val="0"/>
        </w:rPr>
      </w:pPr>
      <w:r>
        <w:rPr>
          <w:rFonts w:ascii="Times New Roman" w:eastAsia="Times New Roman" w:hAnsi="Times New Roman"/>
          <w:b/>
          <w:kern w:val="0"/>
        </w:rPr>
        <w:t>PUBLIC UTILITY COMMISSION OF TEXAS</w:t>
      </w:r>
    </w:p>
    <w:p w14:paraId="6A435DFE" w14:textId="77777777" w:rsidR="003D3881" w:rsidRDefault="003D3881" w:rsidP="003D3881">
      <w:pPr>
        <w:keepNext/>
        <w:keepLines/>
        <w:spacing w:after="0" w:line="240" w:lineRule="auto"/>
        <w:ind w:left="4320"/>
        <w:jc w:val="both"/>
        <w:rPr>
          <w:rFonts w:ascii="Times New Roman" w:eastAsia="Times New Roman" w:hAnsi="Times New Roman"/>
          <w:b/>
          <w:kern w:val="0"/>
        </w:rPr>
      </w:pPr>
      <w:r>
        <w:rPr>
          <w:rFonts w:ascii="Times New Roman" w:eastAsia="Times New Roman" w:hAnsi="Times New Roman"/>
          <w:b/>
          <w:kern w:val="0"/>
        </w:rPr>
        <w:t>LEGAL DIVISION</w:t>
      </w:r>
    </w:p>
    <w:p w14:paraId="3579CD43" w14:textId="77777777" w:rsidR="003D3881" w:rsidRDefault="003D3881" w:rsidP="003D3881">
      <w:pPr>
        <w:keepNext/>
        <w:keepLines/>
        <w:spacing w:after="0" w:line="240" w:lineRule="auto"/>
        <w:ind w:left="4320"/>
        <w:jc w:val="both"/>
        <w:rPr>
          <w:rFonts w:ascii="Times New Roman" w:eastAsia="Times New Roman" w:hAnsi="Times New Roman"/>
          <w:b/>
          <w:kern w:val="0"/>
        </w:rPr>
      </w:pPr>
    </w:p>
    <w:p w14:paraId="1CC46413" w14:textId="77777777" w:rsidR="003D3881" w:rsidRDefault="003D3881" w:rsidP="003D3881">
      <w:pPr>
        <w:keepNext/>
        <w:keepLines/>
        <w:overflowPunct w:val="0"/>
        <w:autoSpaceDE w:val="0"/>
        <w:autoSpaceDN w:val="0"/>
        <w:adjustRightInd w:val="0"/>
        <w:spacing w:after="0" w:line="240" w:lineRule="auto"/>
        <w:ind w:left="4320"/>
        <w:textAlignment w:val="baseline"/>
        <w:rPr>
          <w:rFonts w:ascii="Times New Roman" w:eastAsia="Times New Roman" w:hAnsi="Times New Roman"/>
          <w:kern w:val="0"/>
        </w:rPr>
      </w:pPr>
      <w:r>
        <w:rPr>
          <w:rFonts w:ascii="Times New Roman" w:eastAsia="Times New Roman" w:hAnsi="Times New Roman"/>
          <w:kern w:val="0"/>
        </w:rPr>
        <w:t>Marisa Lopez Wagley</w:t>
      </w:r>
    </w:p>
    <w:p w14:paraId="353FF37C" w14:textId="77777777" w:rsidR="003D3881" w:rsidRDefault="003D3881" w:rsidP="003D3881">
      <w:pPr>
        <w:keepNext/>
        <w:keepLines/>
        <w:spacing w:after="0" w:line="240" w:lineRule="auto"/>
        <w:ind w:left="4320"/>
        <w:rPr>
          <w:rFonts w:ascii="Times New Roman" w:eastAsia="Times New Roman" w:hAnsi="Times New Roman"/>
          <w:kern w:val="0"/>
        </w:rPr>
      </w:pPr>
      <w:r>
        <w:rPr>
          <w:rFonts w:ascii="Times New Roman" w:eastAsia="Times New Roman" w:hAnsi="Times New Roman"/>
          <w:kern w:val="0"/>
        </w:rPr>
        <w:t xml:space="preserve">Division Director </w:t>
      </w:r>
    </w:p>
    <w:p w14:paraId="716CB9EE" w14:textId="77777777" w:rsidR="003D3881" w:rsidRDefault="003D3881" w:rsidP="003D3881">
      <w:pPr>
        <w:keepNext/>
        <w:keepLines/>
        <w:spacing w:after="0" w:line="240" w:lineRule="auto"/>
        <w:ind w:firstLine="4320"/>
        <w:rPr>
          <w:rFonts w:ascii="Times New Roman" w:eastAsia="Times New Roman" w:hAnsi="Times New Roman"/>
          <w:kern w:val="0"/>
        </w:rPr>
      </w:pPr>
    </w:p>
    <w:p w14:paraId="7325D026"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Ian Groetsch</w:t>
      </w:r>
    </w:p>
    <w:p w14:paraId="0CAF4934"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Managing Attorney</w:t>
      </w:r>
    </w:p>
    <w:p w14:paraId="3B980C0F" w14:textId="77777777" w:rsidR="003D3881" w:rsidRDefault="003D3881" w:rsidP="003D3881">
      <w:pPr>
        <w:keepNext/>
        <w:keepLines/>
        <w:spacing w:after="0" w:line="240" w:lineRule="auto"/>
        <w:ind w:left="4320"/>
        <w:jc w:val="both"/>
        <w:rPr>
          <w:rFonts w:ascii="Times New Roman" w:eastAsia="Times New Roman" w:hAnsi="Times New Roman"/>
          <w:kern w:val="0"/>
        </w:rPr>
      </w:pPr>
    </w:p>
    <w:p w14:paraId="53136FD1"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i/>
          <w:iCs/>
          <w:kern w:val="0"/>
          <w:u w:val="single"/>
        </w:rPr>
        <w:t xml:space="preserve">  /s/ Rowan Pruitt</w:t>
      </w:r>
      <w:r>
        <w:rPr>
          <w:rFonts w:ascii="Times New Roman" w:eastAsia="Times New Roman" w:hAnsi="Times New Roman"/>
          <w:i/>
          <w:iCs/>
          <w:kern w:val="0"/>
          <w:u w:val="single"/>
        </w:rPr>
        <w:tab/>
        <w:t xml:space="preserve">        </w:t>
      </w:r>
    </w:p>
    <w:p w14:paraId="2BB592FF"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 xml:space="preserve">Rowan Pruitt </w:t>
      </w:r>
    </w:p>
    <w:p w14:paraId="6FD513F4" w14:textId="14D74EEF"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State Bar No. 24137425</w:t>
      </w:r>
    </w:p>
    <w:p w14:paraId="740FEE16" w14:textId="77777777" w:rsidR="00C8057F" w:rsidRDefault="00C8057F" w:rsidP="003D3881">
      <w:pPr>
        <w:keepNext/>
        <w:keepLines/>
        <w:spacing w:after="0" w:line="240" w:lineRule="auto"/>
        <w:ind w:left="4320"/>
        <w:jc w:val="both"/>
        <w:rPr>
          <w:rFonts w:ascii="Times New Roman" w:eastAsia="Times New Roman" w:hAnsi="Times New Roman"/>
          <w:kern w:val="0"/>
        </w:rPr>
      </w:pPr>
      <w:r w:rsidRPr="00C8057F">
        <w:rPr>
          <w:rFonts w:ascii="Times New Roman" w:eastAsia="Times New Roman" w:hAnsi="Times New Roman"/>
          <w:kern w:val="0"/>
        </w:rPr>
        <w:t xml:space="preserve">Scott Miles </w:t>
      </w:r>
    </w:p>
    <w:p w14:paraId="33430A06" w14:textId="0D5AEBAC" w:rsidR="00C8057F" w:rsidRDefault="00C8057F" w:rsidP="003D3881">
      <w:pPr>
        <w:keepNext/>
        <w:keepLines/>
        <w:spacing w:after="0" w:line="240" w:lineRule="auto"/>
        <w:ind w:left="4320"/>
        <w:jc w:val="both"/>
        <w:rPr>
          <w:rFonts w:ascii="Times New Roman" w:eastAsia="Times New Roman" w:hAnsi="Times New Roman"/>
          <w:kern w:val="0"/>
        </w:rPr>
      </w:pPr>
      <w:r w:rsidRPr="00C8057F">
        <w:rPr>
          <w:rFonts w:ascii="Times New Roman" w:eastAsia="Times New Roman" w:hAnsi="Times New Roman"/>
          <w:kern w:val="0"/>
        </w:rPr>
        <w:t>State Bar No. 24098103</w:t>
      </w:r>
    </w:p>
    <w:p w14:paraId="5C6B773E"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1701 N. Congress Avenue</w:t>
      </w:r>
    </w:p>
    <w:p w14:paraId="21CA6C41"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P.O Box 13326</w:t>
      </w:r>
    </w:p>
    <w:p w14:paraId="6DA7AE36"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Austin, Texas 78711-3326</w:t>
      </w:r>
    </w:p>
    <w:p w14:paraId="54D33B16"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(512) 936-7308</w:t>
      </w:r>
    </w:p>
    <w:p w14:paraId="468EA35E"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 xml:space="preserve">(512) 936-7268 (facsimile) </w:t>
      </w:r>
    </w:p>
    <w:p w14:paraId="691E27F6"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Rowan.Pruitt@puc.texas.gov</w:t>
      </w:r>
    </w:p>
    <w:p w14:paraId="44EFE7E7" w14:textId="77777777" w:rsidR="003D3881" w:rsidRDefault="003D3881" w:rsidP="003D3881">
      <w:pPr>
        <w:keepNext/>
        <w:keepLines/>
        <w:spacing w:after="0" w:line="360" w:lineRule="auto"/>
        <w:ind w:left="4320"/>
        <w:jc w:val="both"/>
        <w:rPr>
          <w:rFonts w:ascii="Times New Roman" w:eastAsia="Times New Roman" w:hAnsi="Times New Roman"/>
          <w:kern w:val="0"/>
        </w:rPr>
      </w:pPr>
    </w:p>
    <w:p w14:paraId="42A05319" w14:textId="77777777" w:rsidR="003D3881" w:rsidRDefault="003D3881" w:rsidP="003D3881">
      <w:pPr>
        <w:keepNext/>
        <w:keepLines/>
        <w:spacing w:after="0" w:line="360" w:lineRule="auto"/>
        <w:ind w:firstLine="720"/>
        <w:jc w:val="both"/>
        <w:rPr>
          <w:rFonts w:ascii="Times New Roman" w:eastAsia="Times New Roman" w:hAnsi="Times New Roman"/>
          <w:kern w:val="0"/>
        </w:rPr>
      </w:pPr>
    </w:p>
    <w:p w14:paraId="1BA0B92E" w14:textId="7E3873E5" w:rsidR="003D3881" w:rsidRDefault="003D3881" w:rsidP="003D3881">
      <w:pPr>
        <w:keepNext/>
        <w:keepLines/>
        <w:spacing w:line="360" w:lineRule="auto"/>
        <w:contextualSpacing/>
        <w:jc w:val="center"/>
        <w:rPr>
          <w:rFonts w:ascii="Times New Roman" w:eastAsia="Times New Roman" w:hAnsi="Times New Roman"/>
          <w:b/>
          <w:bCs/>
          <w:caps/>
        </w:rPr>
      </w:pPr>
      <w:r>
        <w:rPr>
          <w:rFonts w:ascii="Times New Roman" w:eastAsia="Times New Roman" w:hAnsi="Times New Roman"/>
          <w:b/>
          <w:bCs/>
          <w:caps/>
        </w:rPr>
        <w:t>Docket No. 55942</w:t>
      </w:r>
    </w:p>
    <w:p w14:paraId="7FECDE0B" w14:textId="77777777" w:rsidR="003D3881" w:rsidRDefault="003D3881" w:rsidP="003D3881">
      <w:pPr>
        <w:keepNext/>
        <w:keepLines/>
        <w:spacing w:line="360" w:lineRule="auto"/>
        <w:contextualSpacing/>
        <w:jc w:val="center"/>
        <w:rPr>
          <w:rFonts w:ascii="Times New Roman" w:eastAsia="Times New Roman" w:hAnsi="Times New Roman"/>
          <w:b/>
          <w:caps/>
        </w:rPr>
      </w:pPr>
      <w:r>
        <w:rPr>
          <w:rFonts w:ascii="Times New Roman" w:eastAsia="Times New Roman" w:hAnsi="Times New Roman"/>
          <w:b/>
          <w:caps/>
        </w:rPr>
        <w:t>CERTIFICATE OF SERVICE</w:t>
      </w:r>
    </w:p>
    <w:p w14:paraId="3D0F3F03" w14:textId="6B6067EA" w:rsidR="003D3881" w:rsidRDefault="003D3881" w:rsidP="003D3881">
      <w:pPr>
        <w:keepNext/>
        <w:keepLines/>
        <w:spacing w:after="0" w:line="360" w:lineRule="auto"/>
        <w:ind w:firstLine="720"/>
        <w:jc w:val="both"/>
        <w:rPr>
          <w:rFonts w:ascii="Times New Roman" w:eastAsia="Times New Roman" w:hAnsi="Times New Roman"/>
          <w:kern w:val="0"/>
        </w:rPr>
      </w:pPr>
      <w:r>
        <w:rPr>
          <w:rFonts w:ascii="Times New Roman" w:eastAsia="Times New Roman" w:hAnsi="Times New Roman"/>
          <w:kern w:val="0"/>
        </w:rPr>
        <w:t xml:space="preserve">I certify that unless otherwise ordered by the presiding officer, notice of the filing of this document will be provided to all parties of record via electronic mail on </w:t>
      </w:r>
      <w:r>
        <w:rPr>
          <w:rFonts w:ascii="Times New Roman" w:eastAsia="Times New Roman" w:hAnsi="Times New Roman"/>
          <w:kern w:val="0"/>
        </w:rPr>
        <w:fldChar w:fldCharType="begin"/>
      </w:r>
      <w:r>
        <w:rPr>
          <w:rFonts w:ascii="Times New Roman" w:eastAsia="Times New Roman" w:hAnsi="Times New Roman"/>
          <w:kern w:val="0"/>
        </w:rPr>
        <w:instrText xml:space="preserve"> DATE \@ "MMMM d, yyyy" </w:instrText>
      </w:r>
      <w:r>
        <w:rPr>
          <w:rFonts w:ascii="Times New Roman" w:eastAsia="Times New Roman" w:hAnsi="Times New Roman"/>
          <w:kern w:val="0"/>
        </w:rPr>
        <w:fldChar w:fldCharType="separate"/>
      </w:r>
      <w:r w:rsidR="00622775">
        <w:rPr>
          <w:rFonts w:ascii="Times New Roman" w:eastAsia="Times New Roman" w:hAnsi="Times New Roman"/>
          <w:noProof/>
          <w:kern w:val="0"/>
        </w:rPr>
        <w:t>April 10, 2025</w:t>
      </w:r>
      <w:r>
        <w:rPr>
          <w:rFonts w:ascii="Times New Roman" w:eastAsia="Times New Roman" w:hAnsi="Times New Roman"/>
          <w:kern w:val="0"/>
        </w:rPr>
        <w:fldChar w:fldCharType="end"/>
      </w:r>
      <w:r>
        <w:rPr>
          <w:rFonts w:ascii="Times New Roman" w:eastAsia="Times New Roman" w:hAnsi="Times New Roman"/>
          <w:kern w:val="0"/>
        </w:rPr>
        <w:t xml:space="preserve">, in accordance with the Second Order Suspending Rules, issued in Project No. 50664. </w:t>
      </w:r>
    </w:p>
    <w:p w14:paraId="0CF1290A" w14:textId="77777777" w:rsidR="003D3881" w:rsidRDefault="003D3881" w:rsidP="003D3881">
      <w:pPr>
        <w:keepNext/>
        <w:keepLines/>
        <w:spacing w:after="0" w:line="240" w:lineRule="auto"/>
        <w:ind w:left="4320"/>
        <w:jc w:val="both"/>
        <w:rPr>
          <w:rFonts w:ascii="Times New Roman" w:eastAsia="Times New Roman" w:hAnsi="Times New Roman"/>
          <w:kern w:val="0"/>
          <w:u w:val="single"/>
        </w:rPr>
      </w:pPr>
    </w:p>
    <w:p w14:paraId="1AC01B09"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i/>
          <w:iCs/>
          <w:kern w:val="0"/>
          <w:u w:val="single"/>
        </w:rPr>
        <w:t xml:space="preserve">  /s/ Rowan Pruitt</w:t>
      </w:r>
      <w:r>
        <w:rPr>
          <w:rFonts w:ascii="Times New Roman" w:eastAsia="Times New Roman" w:hAnsi="Times New Roman"/>
          <w:i/>
          <w:iCs/>
          <w:kern w:val="0"/>
          <w:u w:val="single"/>
        </w:rPr>
        <w:tab/>
        <w:t xml:space="preserve">        </w:t>
      </w:r>
    </w:p>
    <w:p w14:paraId="56D9D6CD" w14:textId="77777777" w:rsidR="003D3881" w:rsidRDefault="003D3881" w:rsidP="003D3881">
      <w:pPr>
        <w:keepNext/>
        <w:keepLines/>
        <w:spacing w:after="0" w:line="240" w:lineRule="auto"/>
        <w:ind w:left="4320"/>
        <w:jc w:val="both"/>
        <w:rPr>
          <w:rFonts w:ascii="Times New Roman" w:eastAsia="Times New Roman" w:hAnsi="Times New Roman"/>
          <w:kern w:val="0"/>
        </w:rPr>
      </w:pPr>
      <w:r>
        <w:rPr>
          <w:rFonts w:ascii="Times New Roman" w:eastAsia="Times New Roman" w:hAnsi="Times New Roman"/>
          <w:kern w:val="0"/>
        </w:rPr>
        <w:t>Rowan Pruitt</w:t>
      </w:r>
    </w:p>
    <w:p w14:paraId="7E124897" w14:textId="77777777" w:rsidR="003D3881" w:rsidRDefault="003D3881" w:rsidP="003D3881">
      <w:pPr>
        <w:spacing w:after="0" w:line="240" w:lineRule="auto"/>
        <w:rPr>
          <w:rFonts w:ascii="Times New Roman" w:eastAsia="Times New Roman" w:hAnsi="Times New Roman"/>
          <w:kern w:val="0"/>
          <w:u w:val="single"/>
        </w:rPr>
      </w:pPr>
      <w:r>
        <w:rPr>
          <w:rFonts w:ascii="Times New Roman" w:eastAsia="Times New Roman" w:hAnsi="Times New Roman"/>
          <w:kern w:val="0"/>
          <w:u w:val="single"/>
          <w14:ligatures w14:val="none"/>
        </w:rPr>
        <w:br w:type="page"/>
      </w:r>
    </w:p>
    <w:p w14:paraId="0B2604E3" w14:textId="77777777"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lastRenderedPageBreak/>
        <w:t>DOCKET no. 55942</w:t>
      </w:r>
    </w:p>
    <w:p w14:paraId="4C9623EC" w14:textId="77777777" w:rsidR="003D3881" w:rsidRDefault="003D3881" w:rsidP="003D3881">
      <w:pPr>
        <w:spacing w:after="0" w:line="240" w:lineRule="auto"/>
        <w:jc w:val="center"/>
        <w:rPr>
          <w:rFonts w:ascii="Times New Roman" w:eastAsia="Times New Roman" w:hAnsi="Times New Roman"/>
          <w:b/>
          <w:kern w:val="0"/>
        </w:rPr>
      </w:pPr>
    </w:p>
    <w:p w14:paraId="36ECFC10" w14:textId="77777777" w:rsidR="003D3881" w:rsidRDefault="003D3881" w:rsidP="003D3881">
      <w:pPr>
        <w:spacing w:after="0" w:line="240" w:lineRule="auto"/>
        <w:jc w:val="center"/>
        <w:rPr>
          <w:rFonts w:ascii="Times New Roman" w:eastAsia="Times New Roman" w:hAnsi="Times New Roman"/>
          <w:b/>
          <w:kern w:val="0"/>
        </w:rPr>
      </w:pPr>
      <w:r>
        <w:rPr>
          <w:rFonts w:ascii="Times New Roman" w:eastAsia="Times New Roman" w:hAnsi="Times New Roman"/>
          <w:b/>
          <w:kern w:val="0"/>
        </w:rPr>
        <w:t xml:space="preserve">COMMISSION STAFF’S FIRST REQUEST FOR INFORMATION </w:t>
      </w:r>
    </w:p>
    <w:p w14:paraId="3C8EB7CC" w14:textId="77777777"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t>to the city of rockport</w:t>
      </w:r>
    </w:p>
    <w:p w14:paraId="34423B4D" w14:textId="5C0220F8" w:rsidR="003D3881" w:rsidRDefault="003D3881" w:rsidP="003D3881">
      <w:pPr>
        <w:spacing w:after="120" w:line="240" w:lineRule="auto"/>
        <w:jc w:val="center"/>
        <w:rPr>
          <w:rFonts w:ascii="Times New Roman" w:eastAsia="Times New Roman" w:hAnsi="Times New Roman"/>
          <w:b/>
          <w:kern w:val="0"/>
        </w:rPr>
      </w:pPr>
      <w:r>
        <w:rPr>
          <w:rFonts w:ascii="Times New Roman" w:eastAsia="Times New Roman" w:hAnsi="Times New Roman"/>
          <w:b/>
          <w:kern w:val="0"/>
        </w:rPr>
        <w:t>QUESTION NO. STAFF 1-1</w:t>
      </w:r>
    </w:p>
    <w:p w14:paraId="0A9BF996" w14:textId="39F55423" w:rsidR="003D3881" w:rsidRDefault="003D3881" w:rsidP="002D39A8">
      <w:pPr>
        <w:keepNext/>
        <w:tabs>
          <w:tab w:val="left" w:pos="7515"/>
        </w:tabs>
        <w:spacing w:before="240" w:after="240" w:line="240" w:lineRule="auto"/>
        <w:jc w:val="center"/>
        <w:rPr>
          <w:rFonts w:ascii="Times New Roman" w:eastAsia="Calibri" w:hAnsi="Times New Roman"/>
        </w:rPr>
      </w:pPr>
      <w:r>
        <w:rPr>
          <w:rFonts w:ascii="Times New Roman" w:eastAsia="Times New Roman" w:hAnsi="Times New Roman"/>
          <w:b/>
          <w:caps/>
          <w:kern w:val="0"/>
        </w:rPr>
        <w:t>Definitions</w:t>
      </w:r>
    </w:p>
    <w:p w14:paraId="1CC2A200" w14:textId="77777777" w:rsidR="003D3881" w:rsidRDefault="003D3881" w:rsidP="003D3881">
      <w:pPr>
        <w:numPr>
          <w:ilvl w:val="0"/>
          <w:numId w:val="1"/>
        </w:numPr>
        <w:tabs>
          <w:tab w:val="left" w:pos="-2070"/>
        </w:tabs>
        <w:overflowPunct w:val="0"/>
        <w:autoSpaceDE w:val="0"/>
        <w:autoSpaceDN w:val="0"/>
        <w:adjustRightInd w:val="0"/>
        <w:spacing w:after="0" w:line="360" w:lineRule="auto"/>
        <w:contextualSpacing/>
        <w:jc w:val="both"/>
        <w:rPr>
          <w:rFonts w:ascii="Times New Roman" w:eastAsia="Calibri" w:hAnsi="Times New Roman"/>
        </w:rPr>
      </w:pPr>
      <w:r>
        <w:rPr>
          <w:rFonts w:ascii="Times New Roman" w:eastAsia="Calibri" w:hAnsi="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eastAsia="Calibri" w:hAnsi="Times New Roman"/>
        </w:rPr>
        <w:t>In the event that</w:t>
      </w:r>
      <w:proofErr w:type="gramEnd"/>
      <w:r>
        <w:rPr>
          <w:rFonts w:ascii="Times New Roman" w:eastAsia="Calibri" w:hAnsi="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1CD8E70" w14:textId="77777777" w:rsidR="003D3881" w:rsidRDefault="003D3881" w:rsidP="003D3881">
      <w:pPr>
        <w:spacing w:after="0" w:line="240" w:lineRule="auto"/>
        <w:rPr>
          <w:rFonts w:ascii="Times New Roman" w:eastAsia="Times New Roman" w:hAnsi="Times New Roman"/>
          <w:kern w:val="0"/>
          <w:u w:val="single"/>
        </w:rPr>
      </w:pPr>
    </w:p>
    <w:p w14:paraId="75DE5555" w14:textId="77777777" w:rsidR="003D3881" w:rsidRDefault="003D3881" w:rsidP="003D3881">
      <w:pPr>
        <w:spacing w:after="0" w:line="240" w:lineRule="auto"/>
        <w:rPr>
          <w:rFonts w:ascii="Times New Roman" w:eastAsia="Times New Roman" w:hAnsi="Times New Roman"/>
          <w:kern w:val="0"/>
          <w:u w:val="single"/>
        </w:rPr>
      </w:pPr>
      <w:r>
        <w:rPr>
          <w:rFonts w:ascii="Times New Roman" w:eastAsia="Times New Roman" w:hAnsi="Times New Roman"/>
          <w:kern w:val="0"/>
          <w:u w:val="single"/>
          <w14:ligatures w14:val="none"/>
        </w:rPr>
        <w:br w:type="page"/>
      </w:r>
    </w:p>
    <w:p w14:paraId="770C52A3" w14:textId="77777777"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lastRenderedPageBreak/>
        <w:t>DOCKET no. 55942</w:t>
      </w:r>
    </w:p>
    <w:p w14:paraId="2ECB3698" w14:textId="77777777" w:rsidR="003D3881" w:rsidRDefault="003D3881" w:rsidP="003D3881">
      <w:pPr>
        <w:spacing w:after="0" w:line="240" w:lineRule="auto"/>
        <w:jc w:val="center"/>
        <w:rPr>
          <w:rFonts w:ascii="Times New Roman" w:eastAsia="Times New Roman" w:hAnsi="Times New Roman"/>
          <w:b/>
          <w:kern w:val="0"/>
        </w:rPr>
      </w:pPr>
    </w:p>
    <w:p w14:paraId="44FA36F7" w14:textId="77777777" w:rsidR="003D3881" w:rsidRDefault="003D3881" w:rsidP="003D3881">
      <w:pPr>
        <w:spacing w:after="0" w:line="240" w:lineRule="auto"/>
        <w:jc w:val="center"/>
        <w:rPr>
          <w:rFonts w:ascii="Times New Roman" w:eastAsia="Times New Roman" w:hAnsi="Times New Roman"/>
          <w:b/>
          <w:kern w:val="0"/>
        </w:rPr>
      </w:pPr>
      <w:r>
        <w:rPr>
          <w:rFonts w:ascii="Times New Roman" w:eastAsia="Times New Roman" w:hAnsi="Times New Roman"/>
          <w:b/>
          <w:kern w:val="0"/>
        </w:rPr>
        <w:t xml:space="preserve">COMMISSION STAFF’S FIRST REQUEST FOR INFORMATION </w:t>
      </w:r>
    </w:p>
    <w:p w14:paraId="4E1B8216" w14:textId="77777777"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t>to the city of rockport</w:t>
      </w:r>
    </w:p>
    <w:p w14:paraId="1F652013" w14:textId="058C2FE7" w:rsidR="003D3881" w:rsidRDefault="003D3881" w:rsidP="003D3881">
      <w:pPr>
        <w:spacing w:after="120" w:line="240" w:lineRule="auto"/>
        <w:jc w:val="center"/>
        <w:rPr>
          <w:rFonts w:ascii="Times New Roman" w:eastAsia="Times New Roman" w:hAnsi="Times New Roman"/>
          <w:b/>
          <w:kern w:val="0"/>
        </w:rPr>
      </w:pPr>
      <w:r>
        <w:rPr>
          <w:rFonts w:ascii="Times New Roman" w:eastAsia="Times New Roman" w:hAnsi="Times New Roman"/>
          <w:b/>
          <w:kern w:val="0"/>
        </w:rPr>
        <w:t>QUESTION NO. STAFF 1-1</w:t>
      </w:r>
    </w:p>
    <w:p w14:paraId="04B92CC5" w14:textId="2585F718" w:rsidR="003D3881" w:rsidRDefault="003D3881" w:rsidP="003D3881">
      <w:pPr>
        <w:tabs>
          <w:tab w:val="left" w:pos="7515"/>
        </w:tabs>
        <w:spacing w:before="240" w:after="120" w:line="360" w:lineRule="auto"/>
        <w:jc w:val="center"/>
        <w:rPr>
          <w:rFonts w:ascii="Times New Roman" w:eastAsia="Times New Roman" w:hAnsi="Times New Roman"/>
          <w:b/>
          <w:kern w:val="0"/>
        </w:rPr>
      </w:pPr>
      <w:r>
        <w:rPr>
          <w:rFonts w:ascii="Times New Roman" w:eastAsia="Times New Roman" w:hAnsi="Times New Roman"/>
          <w:b/>
          <w:kern w:val="0"/>
        </w:rPr>
        <w:t>INSTRUCTIONS</w:t>
      </w:r>
    </w:p>
    <w:p w14:paraId="4EF7381D"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caps/>
        </w:rPr>
      </w:pPr>
      <w:r>
        <w:rPr>
          <w:rFonts w:ascii="Times New Roman" w:eastAsia="Calibri" w:hAnsi="Times New Roman"/>
        </w:rPr>
        <w:t xml:space="preserve">Pursuant to 16 TAC § 22.144(c)(2), Staff requests that answers to the requests for information be made under oath. </w:t>
      </w:r>
    </w:p>
    <w:p w14:paraId="7D30935D"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Please copy the question immediately above the answer to each question. State the name of the witness in this </w:t>
      </w:r>
      <w:proofErr w:type="gramStart"/>
      <w:r>
        <w:rPr>
          <w:rFonts w:ascii="Times New Roman" w:eastAsia="Calibri" w:hAnsi="Times New Roman"/>
        </w:rPr>
        <w:t>cause</w:t>
      </w:r>
      <w:proofErr w:type="gramEnd"/>
      <w:r>
        <w:rPr>
          <w:rFonts w:ascii="Times New Roman" w:eastAsia="Calibri" w:hAnsi="Times New Roman"/>
        </w:rPr>
        <w:t xml:space="preserve"> who will sponsor the answer to the question and can vouch for the truth of the answer. </w:t>
      </w:r>
    </w:p>
    <w:p w14:paraId="4B924707"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These questions are continuing in nature, and if there is a relevant change in circumstances, submit an amended answer, under oath, as a supplement to your original answer. </w:t>
      </w:r>
    </w:p>
    <w:p w14:paraId="45BBB547"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Words used in the plural shall also be taken to mean and include the singular. Words used in the singular shall also be taken to mean and include the plural. </w:t>
      </w:r>
    </w:p>
    <w:p w14:paraId="4D26478C"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The present tense shall be construed to include the past tense, and the past tense shall be construed to include the present tense. </w:t>
      </w:r>
    </w:p>
    <w:p w14:paraId="5093AF22"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B28D0F"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 xml:space="preserve">Pursuant to 16 TAC § 22.144(h)(4), if the response to any request is voluminous, please provide a detailed index of the voluminous material. </w:t>
      </w:r>
    </w:p>
    <w:p w14:paraId="78DA4CE4" w14:textId="77777777" w:rsidR="003D3881" w:rsidRDefault="003D3881" w:rsidP="003D3881">
      <w:pPr>
        <w:numPr>
          <w:ilvl w:val="0"/>
          <w:numId w:val="2"/>
        </w:numPr>
        <w:autoSpaceDN w:val="0"/>
        <w:spacing w:after="0" w:line="360" w:lineRule="auto"/>
        <w:ind w:left="360"/>
        <w:contextualSpacing/>
        <w:jc w:val="both"/>
        <w:rPr>
          <w:rFonts w:ascii="Times New Roman" w:eastAsia="Calibri" w:hAnsi="Times New Roman"/>
        </w:rPr>
      </w:pPr>
      <w:r>
        <w:rPr>
          <w:rFonts w:ascii="Times New Roman" w:eastAsia="Calibri" w:hAnsi="Times New Roman"/>
        </w:rPr>
        <w:t>Staff requests that each item of information be made available as it is completed, rather than upon completion of all information requested.</w:t>
      </w:r>
    </w:p>
    <w:p w14:paraId="69C4BBDD" w14:textId="77777777" w:rsidR="003D3881" w:rsidRDefault="003D3881" w:rsidP="003D3881">
      <w:pPr>
        <w:spacing w:after="0" w:line="240" w:lineRule="auto"/>
        <w:rPr>
          <w:rFonts w:ascii="Times New Roman" w:eastAsia="Times New Roman" w:hAnsi="Times New Roman"/>
          <w:kern w:val="0"/>
          <w:u w:val="single"/>
        </w:rPr>
      </w:pPr>
    </w:p>
    <w:p w14:paraId="3B680300" w14:textId="77777777" w:rsidR="003D3881" w:rsidRDefault="003D3881" w:rsidP="003D3881">
      <w:pPr>
        <w:spacing w:after="0" w:line="240" w:lineRule="auto"/>
        <w:rPr>
          <w:rFonts w:ascii="Times New Roman" w:eastAsia="Times New Roman" w:hAnsi="Times New Roman"/>
          <w:kern w:val="0"/>
          <w:u w:val="single"/>
        </w:rPr>
      </w:pPr>
      <w:r>
        <w:rPr>
          <w:rFonts w:ascii="Times New Roman" w:eastAsia="Times New Roman" w:hAnsi="Times New Roman"/>
          <w:kern w:val="0"/>
          <w:u w:val="single"/>
          <w14:ligatures w14:val="none"/>
        </w:rPr>
        <w:br w:type="page"/>
      </w:r>
    </w:p>
    <w:p w14:paraId="2047D831" w14:textId="1B261846"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lastRenderedPageBreak/>
        <w:t>DOCKET no. 55942</w:t>
      </w:r>
    </w:p>
    <w:p w14:paraId="7F3D8452" w14:textId="77777777" w:rsidR="003D3881" w:rsidRDefault="003D3881" w:rsidP="003D3881">
      <w:pPr>
        <w:spacing w:after="0" w:line="240" w:lineRule="auto"/>
        <w:jc w:val="center"/>
        <w:rPr>
          <w:rFonts w:ascii="Times New Roman" w:eastAsia="Times New Roman" w:hAnsi="Times New Roman"/>
          <w:b/>
          <w:kern w:val="0"/>
        </w:rPr>
      </w:pPr>
    </w:p>
    <w:p w14:paraId="760A4AA7" w14:textId="77777777" w:rsidR="003D3881" w:rsidRDefault="003D3881" w:rsidP="003D3881">
      <w:pPr>
        <w:spacing w:after="0" w:line="240" w:lineRule="auto"/>
        <w:jc w:val="center"/>
        <w:rPr>
          <w:rFonts w:ascii="Times New Roman" w:eastAsia="Times New Roman" w:hAnsi="Times New Roman"/>
          <w:b/>
          <w:kern w:val="0"/>
        </w:rPr>
      </w:pPr>
      <w:r>
        <w:rPr>
          <w:rFonts w:ascii="Times New Roman" w:eastAsia="Times New Roman" w:hAnsi="Times New Roman"/>
          <w:b/>
          <w:kern w:val="0"/>
        </w:rPr>
        <w:t xml:space="preserve">COMMISSION STAFF’S FIRST REQUEST FOR INFORMATION </w:t>
      </w:r>
    </w:p>
    <w:p w14:paraId="03DED518" w14:textId="2BFF554B" w:rsidR="003D3881" w:rsidRDefault="003D3881" w:rsidP="003D3881">
      <w:pPr>
        <w:spacing w:after="0" w:line="240" w:lineRule="auto"/>
        <w:jc w:val="center"/>
        <w:rPr>
          <w:rFonts w:ascii="Times New Roman" w:eastAsia="Times New Roman" w:hAnsi="Times New Roman"/>
          <w:b/>
          <w:caps/>
          <w:kern w:val="0"/>
        </w:rPr>
      </w:pPr>
      <w:r>
        <w:rPr>
          <w:rFonts w:ascii="Times New Roman" w:eastAsia="Times New Roman" w:hAnsi="Times New Roman"/>
          <w:b/>
          <w:caps/>
          <w:kern w:val="0"/>
        </w:rPr>
        <w:t>to the city of rockport</w:t>
      </w:r>
    </w:p>
    <w:p w14:paraId="16A1A6E7" w14:textId="13C06DEA" w:rsidR="003D3881" w:rsidRDefault="003D3881" w:rsidP="003D3881">
      <w:pPr>
        <w:spacing w:after="120" w:line="240" w:lineRule="auto"/>
        <w:jc w:val="center"/>
        <w:rPr>
          <w:rFonts w:ascii="Times New Roman" w:eastAsia="Times New Roman" w:hAnsi="Times New Roman"/>
          <w:b/>
          <w:kern w:val="0"/>
        </w:rPr>
      </w:pPr>
      <w:r>
        <w:rPr>
          <w:rFonts w:ascii="Times New Roman" w:eastAsia="Times New Roman" w:hAnsi="Times New Roman"/>
          <w:b/>
          <w:kern w:val="0"/>
        </w:rPr>
        <w:t>QUESTION NO. STAFF 1-1</w:t>
      </w:r>
    </w:p>
    <w:p w14:paraId="0DA6C5DB" w14:textId="77777777" w:rsidR="003D3881" w:rsidRDefault="003D3881" w:rsidP="003D3881">
      <w:pPr>
        <w:spacing w:before="120" w:after="120" w:line="240" w:lineRule="auto"/>
        <w:jc w:val="both"/>
        <w:rPr>
          <w:rFonts w:ascii="Times New Roman" w:eastAsia="Times New Roman" w:hAnsi="Times New Roman"/>
          <w:kern w:val="0"/>
          <w:u w:val="single"/>
        </w:rPr>
      </w:pPr>
    </w:p>
    <w:p w14:paraId="040A8309" w14:textId="0A1E0187" w:rsidR="003D3881" w:rsidRDefault="003D3881" w:rsidP="003D3881">
      <w:pPr>
        <w:spacing w:before="120" w:after="120" w:line="240" w:lineRule="auto"/>
        <w:jc w:val="both"/>
        <w:rPr>
          <w:rFonts w:ascii="Times New Roman" w:eastAsia="Times New Roman" w:hAnsi="Times New Roman"/>
          <w:kern w:val="0"/>
          <w:u w:val="single"/>
        </w:rPr>
      </w:pPr>
      <w:r>
        <w:rPr>
          <w:rFonts w:ascii="Times New Roman" w:eastAsia="Times New Roman" w:hAnsi="Times New Roman"/>
          <w:kern w:val="0"/>
          <w:u w:val="single"/>
        </w:rPr>
        <w:t>Please provide the following:</w:t>
      </w:r>
    </w:p>
    <w:p w14:paraId="52011CED" w14:textId="31FEEC2F" w:rsidR="003D3881" w:rsidRDefault="00D91C6D" w:rsidP="002D39A8">
      <w:pPr>
        <w:overflowPunct w:val="0"/>
        <w:autoSpaceDE w:val="0"/>
        <w:autoSpaceDN w:val="0"/>
        <w:adjustRightInd w:val="0"/>
        <w:spacing w:after="0" w:line="360" w:lineRule="auto"/>
        <w:ind w:left="1440" w:hanging="1440"/>
        <w:contextualSpacing/>
        <w:jc w:val="both"/>
        <w:rPr>
          <w:rFonts w:ascii="Times New Roman" w:eastAsia="Calibri" w:hAnsi="Times New Roman"/>
        </w:rPr>
      </w:pPr>
      <w:r w:rsidRPr="002D39A8">
        <w:rPr>
          <w:rFonts w:ascii="Times New Roman" w:eastAsia="Calibri" w:hAnsi="Times New Roman"/>
          <w:b/>
          <w:bCs/>
        </w:rPr>
        <w:t>STAFF 1-1</w:t>
      </w:r>
      <w:r>
        <w:rPr>
          <w:rFonts w:ascii="Times New Roman" w:eastAsia="Calibri" w:hAnsi="Times New Roman"/>
        </w:rPr>
        <w:t xml:space="preserve"> </w:t>
      </w:r>
      <w:r>
        <w:rPr>
          <w:rFonts w:ascii="Times New Roman" w:eastAsia="Calibri" w:hAnsi="Times New Roman"/>
        </w:rPr>
        <w:tab/>
      </w:r>
      <w:r w:rsidR="003D3881" w:rsidRPr="003D3881">
        <w:rPr>
          <w:rFonts w:ascii="Times New Roman" w:eastAsia="Calibri" w:hAnsi="Times New Roman"/>
        </w:rPr>
        <w:t xml:space="preserve">Please reference </w:t>
      </w:r>
      <w:r w:rsidR="00BE32F9">
        <w:rPr>
          <w:rFonts w:ascii="Times New Roman" w:eastAsia="Calibri" w:hAnsi="Times New Roman"/>
        </w:rPr>
        <w:t xml:space="preserve">Corrected </w:t>
      </w:r>
      <w:r w:rsidR="003D3881" w:rsidRPr="003D3881">
        <w:rPr>
          <w:rFonts w:ascii="Times New Roman" w:eastAsia="Calibri" w:hAnsi="Times New Roman"/>
        </w:rPr>
        <w:t>Order No. 13</w:t>
      </w:r>
      <w:r w:rsidR="00BE32F9">
        <w:rPr>
          <w:rFonts w:ascii="Times New Roman" w:eastAsia="Calibri" w:hAnsi="Times New Roman"/>
        </w:rPr>
        <w:t xml:space="preserve">, filed on December 17, 2024, </w:t>
      </w:r>
      <w:r w:rsidR="00773D84">
        <w:rPr>
          <w:rFonts w:ascii="Times New Roman" w:eastAsia="Calibri" w:hAnsi="Times New Roman"/>
        </w:rPr>
        <w:t>the Ratepayers’ analysis of the refund data, filed on February 20, 2025, and</w:t>
      </w:r>
      <w:r w:rsidR="00BE32F9">
        <w:rPr>
          <w:rFonts w:ascii="Times New Roman" w:eastAsia="Calibri" w:hAnsi="Times New Roman"/>
        </w:rPr>
        <w:t xml:space="preserve"> the </w:t>
      </w:r>
      <w:r w:rsidR="00773D84">
        <w:rPr>
          <w:rFonts w:ascii="Times New Roman" w:eastAsia="Calibri" w:hAnsi="Times New Roman"/>
        </w:rPr>
        <w:t xml:space="preserve">excel spreadsheet provided by Rockport in </w:t>
      </w:r>
      <w:r w:rsidR="00BE32F9">
        <w:rPr>
          <w:rFonts w:ascii="Times New Roman" w:eastAsia="Calibri" w:hAnsi="Times New Roman"/>
        </w:rPr>
        <w:t>Confidential Exhibit B, filed on March 27, 2025</w:t>
      </w:r>
      <w:r w:rsidR="003D3881" w:rsidRPr="003D3881">
        <w:rPr>
          <w:rFonts w:ascii="Times New Roman" w:eastAsia="Calibri" w:hAnsi="Times New Roman"/>
        </w:rPr>
        <w:t xml:space="preserve">.  Please provide the required data in the native format of Excel </w:t>
      </w:r>
      <w:r w:rsidR="003D3881" w:rsidRPr="002D39A8">
        <w:rPr>
          <w:rFonts w:ascii="Times New Roman" w:eastAsia="Calibri" w:hAnsi="Times New Roman"/>
          <w:b/>
          <w:bCs/>
          <w:i/>
          <w:iCs/>
        </w:rPr>
        <w:t>with all formulae intact</w:t>
      </w:r>
      <w:r w:rsidR="00773D84">
        <w:rPr>
          <w:rFonts w:ascii="Times New Roman" w:eastAsia="Calibri" w:hAnsi="Times New Roman"/>
          <w:b/>
          <w:bCs/>
          <w:i/>
          <w:iCs/>
        </w:rPr>
        <w:t xml:space="preserve"> and addressing the errors identified by the Ratepayers</w:t>
      </w:r>
      <w:r w:rsidR="003D3881">
        <w:rPr>
          <w:rFonts w:ascii="Times New Roman" w:eastAsia="Calibri" w:hAnsi="Times New Roman"/>
        </w:rPr>
        <w:t>.</w:t>
      </w:r>
    </w:p>
    <w:p w14:paraId="6C3660E7" w14:textId="77777777" w:rsidR="003D3881" w:rsidRDefault="003D3881"/>
    <w:sectPr w:rsidR="003D3881" w:rsidSect="003D388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2BFD" w14:textId="77777777" w:rsidR="0000584A" w:rsidRDefault="0000584A" w:rsidP="003D3881">
      <w:pPr>
        <w:spacing w:after="0" w:line="240" w:lineRule="auto"/>
      </w:pPr>
      <w:r>
        <w:separator/>
      </w:r>
    </w:p>
  </w:endnote>
  <w:endnote w:type="continuationSeparator" w:id="0">
    <w:p w14:paraId="464A43FD" w14:textId="77777777" w:rsidR="0000584A" w:rsidRDefault="0000584A" w:rsidP="003D3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6F7F" w14:textId="77777777" w:rsidR="0000584A" w:rsidRDefault="0000584A" w:rsidP="003D3881">
      <w:pPr>
        <w:spacing w:after="0" w:line="240" w:lineRule="auto"/>
      </w:pPr>
      <w:r>
        <w:separator/>
      </w:r>
    </w:p>
  </w:footnote>
  <w:footnote w:type="continuationSeparator" w:id="0">
    <w:p w14:paraId="0AE987B6" w14:textId="77777777" w:rsidR="0000584A" w:rsidRDefault="0000584A" w:rsidP="003D3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rFonts w:ascii="Times New Roman" w:hAnsi="Times New Roman"/>
        <w:b/>
        <w:bCs/>
        <w:sz w:val="20"/>
        <w:szCs w:val="20"/>
      </w:rPr>
    </w:sdtEndPr>
    <w:sdtContent>
      <w:p w14:paraId="091CEF25" w14:textId="77777777" w:rsidR="003D3881" w:rsidRPr="003D3881" w:rsidRDefault="003D3881">
        <w:pPr>
          <w:pStyle w:val="Header"/>
          <w:jc w:val="right"/>
          <w:rPr>
            <w:rFonts w:ascii="Times New Roman" w:hAnsi="Times New Roman"/>
            <w:b/>
            <w:bCs/>
            <w:sz w:val="20"/>
            <w:szCs w:val="20"/>
          </w:rPr>
        </w:pPr>
        <w:r w:rsidRPr="003D3881">
          <w:rPr>
            <w:rFonts w:ascii="Times New Roman" w:hAnsi="Times New Roman"/>
            <w:b/>
            <w:bCs/>
            <w:sz w:val="20"/>
            <w:szCs w:val="20"/>
          </w:rPr>
          <w:t xml:space="preserve">Page </w:t>
        </w:r>
        <w:r w:rsidRPr="003D3881">
          <w:rPr>
            <w:rFonts w:ascii="Times New Roman" w:hAnsi="Times New Roman"/>
            <w:b/>
            <w:bCs/>
            <w:sz w:val="20"/>
            <w:szCs w:val="20"/>
          </w:rPr>
          <w:fldChar w:fldCharType="begin"/>
        </w:r>
        <w:r w:rsidRPr="003D3881">
          <w:rPr>
            <w:rFonts w:ascii="Times New Roman" w:hAnsi="Times New Roman"/>
            <w:b/>
            <w:bCs/>
            <w:sz w:val="20"/>
            <w:szCs w:val="20"/>
          </w:rPr>
          <w:instrText xml:space="preserve"> PAGE </w:instrText>
        </w:r>
        <w:r w:rsidRPr="003D3881">
          <w:rPr>
            <w:rFonts w:ascii="Times New Roman" w:hAnsi="Times New Roman"/>
            <w:b/>
            <w:bCs/>
            <w:sz w:val="20"/>
            <w:szCs w:val="20"/>
          </w:rPr>
          <w:fldChar w:fldCharType="separate"/>
        </w:r>
        <w:r w:rsidRPr="003D3881">
          <w:rPr>
            <w:rFonts w:ascii="Times New Roman" w:hAnsi="Times New Roman"/>
            <w:b/>
            <w:bCs/>
            <w:noProof/>
            <w:sz w:val="20"/>
            <w:szCs w:val="20"/>
          </w:rPr>
          <w:t>2</w:t>
        </w:r>
        <w:r w:rsidRPr="003D3881">
          <w:rPr>
            <w:rFonts w:ascii="Times New Roman" w:hAnsi="Times New Roman"/>
            <w:b/>
            <w:bCs/>
            <w:sz w:val="20"/>
            <w:szCs w:val="20"/>
          </w:rPr>
          <w:fldChar w:fldCharType="end"/>
        </w:r>
        <w:r w:rsidRPr="003D3881">
          <w:rPr>
            <w:rFonts w:ascii="Times New Roman" w:hAnsi="Times New Roman"/>
            <w:b/>
            <w:bCs/>
            <w:sz w:val="20"/>
            <w:szCs w:val="20"/>
          </w:rPr>
          <w:t xml:space="preserve"> of </w:t>
        </w:r>
        <w:r w:rsidRPr="003D3881">
          <w:rPr>
            <w:rFonts w:ascii="Times New Roman" w:hAnsi="Times New Roman"/>
            <w:b/>
            <w:bCs/>
            <w:sz w:val="20"/>
            <w:szCs w:val="20"/>
          </w:rPr>
          <w:fldChar w:fldCharType="begin"/>
        </w:r>
        <w:r w:rsidRPr="003D3881">
          <w:rPr>
            <w:rFonts w:ascii="Times New Roman" w:hAnsi="Times New Roman"/>
            <w:b/>
            <w:bCs/>
            <w:sz w:val="20"/>
            <w:szCs w:val="20"/>
          </w:rPr>
          <w:instrText xml:space="preserve"> NUMPAGES  </w:instrText>
        </w:r>
        <w:r w:rsidRPr="003D3881">
          <w:rPr>
            <w:rFonts w:ascii="Times New Roman" w:hAnsi="Times New Roman"/>
            <w:b/>
            <w:bCs/>
            <w:sz w:val="20"/>
            <w:szCs w:val="20"/>
          </w:rPr>
          <w:fldChar w:fldCharType="separate"/>
        </w:r>
        <w:r w:rsidRPr="003D3881">
          <w:rPr>
            <w:rFonts w:ascii="Times New Roman" w:hAnsi="Times New Roman"/>
            <w:b/>
            <w:bCs/>
            <w:noProof/>
            <w:sz w:val="20"/>
            <w:szCs w:val="20"/>
          </w:rPr>
          <w:t>2</w:t>
        </w:r>
        <w:r w:rsidRPr="003D3881">
          <w:rPr>
            <w:rFonts w:ascii="Times New Roman" w:hAnsi="Times New Roman"/>
            <w:b/>
            <w:bCs/>
            <w:sz w:val="20"/>
            <w:szCs w:val="20"/>
          </w:rPr>
          <w:fldChar w:fldCharType="end"/>
        </w:r>
      </w:p>
    </w:sdtContent>
  </w:sdt>
  <w:p w14:paraId="7B951ECD" w14:textId="77777777" w:rsidR="003D3881" w:rsidRDefault="003D3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D1DDF"/>
    <w:multiLevelType w:val="hybridMultilevel"/>
    <w:tmpl w:val="BD18E54A"/>
    <w:lvl w:ilvl="0" w:tplc="0D68974C">
      <w:start w:val="1"/>
      <w:numFmt w:val="decimal"/>
      <w:lvlText w:val="Staff 1-%1"/>
      <w:lvlJc w:val="left"/>
      <w:pPr>
        <w:ind w:left="990" w:hanging="360"/>
      </w:pPr>
      <w:rPr>
        <w:rFonts w:ascii="Times New Roman" w:hAnsi="Times New Roman" w:cs="Times New Roman" w:hint="default"/>
        <w:b/>
        <w:bCs/>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108128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6305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2696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881"/>
    <w:rsid w:val="0000584A"/>
    <w:rsid w:val="000B3003"/>
    <w:rsid w:val="001F68E9"/>
    <w:rsid w:val="002D39A8"/>
    <w:rsid w:val="00362836"/>
    <w:rsid w:val="003D3881"/>
    <w:rsid w:val="00622775"/>
    <w:rsid w:val="00773D84"/>
    <w:rsid w:val="007D3F87"/>
    <w:rsid w:val="00A466BB"/>
    <w:rsid w:val="00AC2F09"/>
    <w:rsid w:val="00BE32F9"/>
    <w:rsid w:val="00C8057F"/>
    <w:rsid w:val="00D91C6D"/>
    <w:rsid w:val="00E3549B"/>
    <w:rsid w:val="00F91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9C5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881"/>
    <w:pPr>
      <w:spacing w:line="276" w:lineRule="auto"/>
    </w:pPr>
    <w:rPr>
      <w:rFonts w:ascii="Aptos" w:eastAsia="Aptos" w:hAnsi="Aptos" w:cs="Times New Roman"/>
    </w:rPr>
  </w:style>
  <w:style w:type="paragraph" w:styleId="Heading1">
    <w:name w:val="heading 1"/>
    <w:basedOn w:val="Normal"/>
    <w:next w:val="Normal"/>
    <w:link w:val="Heading1Char"/>
    <w:uiPriority w:val="9"/>
    <w:qFormat/>
    <w:rsid w:val="003D388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388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3881"/>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3881"/>
    <w:pPr>
      <w:keepNext/>
      <w:keepLines/>
      <w:spacing w:before="80" w:after="40" w:line="278" w:lineRule="auto"/>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D3881"/>
    <w:pPr>
      <w:keepNext/>
      <w:keepLines/>
      <w:spacing w:before="80" w:after="40" w:line="278" w:lineRule="auto"/>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D3881"/>
    <w:pPr>
      <w:keepNext/>
      <w:keepLines/>
      <w:spacing w:before="40" w:after="0" w:line="278"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3881"/>
    <w:pPr>
      <w:keepNext/>
      <w:keepLines/>
      <w:spacing w:before="40" w:after="0" w:line="278"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3881"/>
    <w:pPr>
      <w:keepNext/>
      <w:keepLines/>
      <w:spacing w:after="0" w:line="278"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3881"/>
    <w:pPr>
      <w:keepNext/>
      <w:keepLines/>
      <w:spacing w:after="0" w:line="278"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8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38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38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38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38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38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38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38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3881"/>
    <w:rPr>
      <w:rFonts w:eastAsiaTheme="majorEastAsia" w:cstheme="majorBidi"/>
      <w:color w:val="272727" w:themeColor="text1" w:themeTint="D8"/>
    </w:rPr>
  </w:style>
  <w:style w:type="paragraph" w:styleId="Title">
    <w:name w:val="Title"/>
    <w:basedOn w:val="Normal"/>
    <w:next w:val="Normal"/>
    <w:link w:val="TitleChar"/>
    <w:uiPriority w:val="10"/>
    <w:qFormat/>
    <w:rsid w:val="003D38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3881"/>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38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3881"/>
    <w:pPr>
      <w:spacing w:before="160" w:line="278"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3D3881"/>
    <w:rPr>
      <w:i/>
      <w:iCs/>
      <w:color w:val="404040" w:themeColor="text1" w:themeTint="BF"/>
    </w:rPr>
  </w:style>
  <w:style w:type="paragraph" w:styleId="ListParagraph">
    <w:name w:val="List Paragraph"/>
    <w:basedOn w:val="Normal"/>
    <w:uiPriority w:val="34"/>
    <w:qFormat/>
    <w:rsid w:val="003D3881"/>
    <w:pPr>
      <w:spacing w:line="278"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3D3881"/>
    <w:rPr>
      <w:i/>
      <w:iCs/>
      <w:color w:val="0F4761" w:themeColor="accent1" w:themeShade="BF"/>
    </w:rPr>
  </w:style>
  <w:style w:type="paragraph" w:styleId="IntenseQuote">
    <w:name w:val="Intense Quote"/>
    <w:basedOn w:val="Normal"/>
    <w:next w:val="Normal"/>
    <w:link w:val="IntenseQuoteChar"/>
    <w:uiPriority w:val="30"/>
    <w:qFormat/>
    <w:rsid w:val="003D388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rPr>
  </w:style>
  <w:style w:type="character" w:customStyle="1" w:styleId="IntenseQuoteChar">
    <w:name w:val="Intense Quote Char"/>
    <w:basedOn w:val="DefaultParagraphFont"/>
    <w:link w:val="IntenseQuote"/>
    <w:uiPriority w:val="30"/>
    <w:rsid w:val="003D3881"/>
    <w:rPr>
      <w:i/>
      <w:iCs/>
      <w:color w:val="0F4761" w:themeColor="accent1" w:themeShade="BF"/>
    </w:rPr>
  </w:style>
  <w:style w:type="character" w:styleId="IntenseReference">
    <w:name w:val="Intense Reference"/>
    <w:basedOn w:val="DefaultParagraphFont"/>
    <w:uiPriority w:val="32"/>
    <w:qFormat/>
    <w:rsid w:val="003D3881"/>
    <w:rPr>
      <w:b/>
      <w:bCs/>
      <w:smallCaps/>
      <w:color w:val="0F4761" w:themeColor="accent1" w:themeShade="BF"/>
      <w:spacing w:val="5"/>
    </w:rPr>
  </w:style>
  <w:style w:type="paragraph" w:styleId="Header">
    <w:name w:val="header"/>
    <w:basedOn w:val="Normal"/>
    <w:link w:val="HeaderChar"/>
    <w:uiPriority w:val="99"/>
    <w:unhideWhenUsed/>
    <w:rsid w:val="003D38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881"/>
    <w:rPr>
      <w:rFonts w:ascii="Aptos" w:eastAsia="Aptos" w:hAnsi="Aptos" w:cs="Times New Roman"/>
    </w:rPr>
  </w:style>
  <w:style w:type="paragraph" w:styleId="Footer">
    <w:name w:val="footer"/>
    <w:basedOn w:val="Normal"/>
    <w:link w:val="FooterChar"/>
    <w:uiPriority w:val="99"/>
    <w:unhideWhenUsed/>
    <w:rsid w:val="003D38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881"/>
    <w:rPr>
      <w:rFonts w:ascii="Aptos" w:eastAsia="Aptos" w:hAnsi="Aptos" w:cs="Times New Roman"/>
    </w:rPr>
  </w:style>
  <w:style w:type="paragraph" w:styleId="Revision">
    <w:name w:val="Revision"/>
    <w:hidden/>
    <w:uiPriority w:val="99"/>
    <w:semiHidden/>
    <w:rsid w:val="00D91C6D"/>
    <w:pPr>
      <w:spacing w:after="0" w:line="240" w:lineRule="auto"/>
    </w:pPr>
    <w:rPr>
      <w:rFonts w:ascii="Aptos" w:eastAsia="Aptos" w:hAnsi="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576112">
      <w:bodyDiv w:val="1"/>
      <w:marLeft w:val="0"/>
      <w:marRight w:val="0"/>
      <w:marTop w:val="0"/>
      <w:marBottom w:val="0"/>
      <w:divBdr>
        <w:top w:val="none" w:sz="0" w:space="0" w:color="auto"/>
        <w:left w:val="none" w:sz="0" w:space="0" w:color="auto"/>
        <w:bottom w:val="none" w:sz="0" w:space="0" w:color="auto"/>
        <w:right w:val="none" w:sz="0" w:space="0" w:color="auto"/>
      </w:divBdr>
    </w:div>
    <w:div w:id="777067542">
      <w:bodyDiv w:val="1"/>
      <w:marLeft w:val="0"/>
      <w:marRight w:val="0"/>
      <w:marTop w:val="0"/>
      <w:marBottom w:val="0"/>
      <w:divBdr>
        <w:top w:val="none" w:sz="0" w:space="0" w:color="auto"/>
        <w:left w:val="none" w:sz="0" w:space="0" w:color="auto"/>
        <w:bottom w:val="none" w:sz="0" w:space="0" w:color="auto"/>
        <w:right w:val="none" w:sz="0" w:space="0" w:color="auto"/>
      </w:divBdr>
    </w:div>
    <w:div w:id="15917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2025-04-10T14:26:00Z</dcterms:created>
  <dcterms:modified xsi:type="dcterms:W3CDTF">2025-04-10T14:31:00Z</dcterms:modified>
</cp:coreProperties>
</file>